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A" w:rsidRDefault="0047730A" w:rsidP="0047730A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№ 15 </w:t>
      </w:r>
    </w:p>
    <w:p w:rsidR="0047730A" w:rsidRDefault="0047730A" w:rsidP="0047730A">
      <w:pPr>
        <w:tabs>
          <w:tab w:val="left" w:pos="3220"/>
          <w:tab w:val="center" w:pos="4323"/>
        </w:tabs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профсоюзного комитета Беловской СОШ</w:t>
      </w:r>
    </w:p>
    <w:p w:rsidR="0047730A" w:rsidRDefault="0047730A" w:rsidP="0047730A">
      <w:pPr>
        <w:spacing w:after="0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Style w:val="FontStyle13"/>
          <w:b w:val="0"/>
          <w:sz w:val="24"/>
          <w:szCs w:val="24"/>
        </w:rPr>
        <w:t>19 декабря</w:t>
      </w:r>
      <w:r>
        <w:rPr>
          <w:rStyle w:val="FontStyle13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2024 г</w:t>
      </w:r>
    </w:p>
    <w:p w:rsidR="0047730A" w:rsidRDefault="0047730A" w:rsidP="0047730A">
      <w:pPr>
        <w:contextualSpacing/>
        <w:rPr>
          <w:rFonts w:ascii="Times New Roman" w:hAnsi="Times New Roman"/>
          <w:b/>
          <w:sz w:val="24"/>
          <w:szCs w:val="24"/>
        </w:rPr>
      </w:pPr>
    </w:p>
    <w:p w:rsidR="0047730A" w:rsidRDefault="0047730A" w:rsidP="0047730A">
      <w:pPr>
        <w:ind w:left="-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47730A" w:rsidRDefault="0047730A" w:rsidP="0047730A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О согласовании стимулирующей надбавки за интенсивность и высокие результаты работы.</w:t>
      </w:r>
    </w:p>
    <w:p w:rsidR="0047730A" w:rsidRDefault="0047730A" w:rsidP="0047730A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47730A" w:rsidRDefault="0047730A" w:rsidP="0047730A">
      <w:pPr>
        <w:ind w:left="-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6"/>
          <w:szCs w:val="26"/>
        </w:rPr>
        <w:t xml:space="preserve"> О согласовании премирования </w:t>
      </w:r>
      <w:r w:rsidRPr="0046008E">
        <w:rPr>
          <w:rFonts w:ascii="Times New Roman" w:hAnsi="Times New Roman"/>
          <w:color w:val="000000"/>
          <w:sz w:val="24"/>
          <w:szCs w:val="24"/>
        </w:rPr>
        <w:t>за высокий уровень организации работы первичной профсоюзной организации Беловской СОШ по итогам  2024 года</w:t>
      </w:r>
      <w:r>
        <w:rPr>
          <w:rFonts w:ascii="Times New Roman" w:hAnsi="Times New Roman"/>
          <w:sz w:val="26"/>
          <w:szCs w:val="26"/>
        </w:rPr>
        <w:t>.</w:t>
      </w:r>
    </w:p>
    <w:p w:rsidR="0047730A" w:rsidRDefault="0047730A" w:rsidP="0047730A">
      <w:pPr>
        <w:ind w:left="-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6"/>
          <w:szCs w:val="26"/>
        </w:rPr>
        <w:t xml:space="preserve"> О согласовании премирования </w:t>
      </w:r>
      <w:r w:rsidRPr="0046008E">
        <w:rPr>
          <w:rFonts w:ascii="Times New Roman" w:hAnsi="Times New Roman"/>
          <w:color w:val="000000"/>
          <w:sz w:val="24"/>
          <w:szCs w:val="24"/>
        </w:rPr>
        <w:t>за высокий уровень организации воспитательной работы в школе, творчество и применение в работе современных форм и методов  организации труда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730A" w:rsidRPr="00911D90" w:rsidRDefault="0047730A" w:rsidP="0047730A">
      <w:pPr>
        <w:ind w:left="-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5.</w:t>
      </w:r>
      <w:r w:rsidRPr="00911D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292F1B">
        <w:rPr>
          <w:rStyle w:val="FontStyle14"/>
          <w:sz w:val="24"/>
          <w:szCs w:val="24"/>
        </w:rPr>
        <w:t xml:space="preserve">за </w:t>
      </w:r>
      <w:r w:rsidRPr="00292F1B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повышение авторитета и имиджа учреждения среди населения</w:t>
      </w:r>
      <w:r>
        <w:rPr>
          <w:rFonts w:ascii="Times New Roman" w:hAnsi="Times New Roman"/>
          <w:sz w:val="26"/>
          <w:szCs w:val="26"/>
        </w:rPr>
        <w:t>.</w:t>
      </w:r>
    </w:p>
    <w:p w:rsidR="0047730A" w:rsidRDefault="0047730A" w:rsidP="0047730A">
      <w:pPr>
        <w:ind w:left="-851"/>
        <w:contextualSpacing/>
        <w:jc w:val="both"/>
      </w:pPr>
      <w:r>
        <w:rPr>
          <w:rFonts w:ascii="Times New Roman" w:hAnsi="Times New Roman"/>
          <w:sz w:val="24"/>
          <w:szCs w:val="24"/>
        </w:rPr>
        <w:t>6.</w:t>
      </w:r>
      <w:r w:rsidRPr="00940C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>
        <w:rPr>
          <w:rFonts w:ascii="Times New Roman" w:hAnsi="Times New Roman"/>
          <w:sz w:val="24"/>
          <w:szCs w:val="24"/>
        </w:rPr>
        <w:t>за проявление личной инициативы и творческий подход к работе</w:t>
      </w:r>
      <w:r>
        <w:t>.</w:t>
      </w:r>
    </w:p>
    <w:p w:rsidR="0047730A" w:rsidRDefault="0047730A" w:rsidP="0047730A">
      <w:pPr>
        <w:ind w:left="-851"/>
        <w:contextualSpacing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</w:t>
      </w:r>
      <w:r w:rsidRPr="00911D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911D90">
        <w:rPr>
          <w:rFonts w:ascii="Times New Roman" w:hAnsi="Times New Roman"/>
          <w:sz w:val="24"/>
          <w:szCs w:val="24"/>
        </w:rPr>
        <w:t xml:space="preserve">за высокий уровень </w:t>
      </w:r>
      <w:r w:rsidRPr="00911D90">
        <w:rPr>
          <w:rStyle w:val="FontStyle14"/>
          <w:sz w:val="24"/>
          <w:szCs w:val="24"/>
        </w:rPr>
        <w:t xml:space="preserve"> </w:t>
      </w:r>
      <w:r w:rsidRPr="00911D90">
        <w:rPr>
          <w:rFonts w:ascii="Times New Roman" w:hAnsi="Times New Roman"/>
          <w:sz w:val="24"/>
          <w:szCs w:val="24"/>
        </w:rPr>
        <w:t xml:space="preserve">организации и участия  в обеспечении информацией следующих официальных сайтов Российской Федерации в сети </w:t>
      </w:r>
      <w:r w:rsidRPr="00911D90">
        <w:rPr>
          <w:rStyle w:val="FontStyle15"/>
          <w:sz w:val="24"/>
          <w:szCs w:val="24"/>
        </w:rPr>
        <w:t>Интернет (</w:t>
      </w:r>
      <w:hyperlink r:id="rId5" w:history="1">
        <w:r w:rsidRPr="00911D90">
          <w:rPr>
            <w:rStyle w:val="FontStyle15"/>
            <w:sz w:val="24"/>
            <w:szCs w:val="24"/>
          </w:rPr>
          <w:t>www.zakupki.qov.ru</w:t>
        </w:r>
      </w:hyperlink>
      <w:r w:rsidRPr="00911D90">
        <w:rPr>
          <w:rStyle w:val="FontStyle15"/>
          <w:sz w:val="24"/>
          <w:szCs w:val="24"/>
        </w:rPr>
        <w:t xml:space="preserve">, </w:t>
      </w:r>
      <w:hyperlink r:id="rId6" w:history="1">
        <w:r w:rsidRPr="00911D90">
          <w:rPr>
            <w:rStyle w:val="FontStyle15"/>
            <w:sz w:val="24"/>
            <w:szCs w:val="24"/>
          </w:rPr>
          <w:t>www.bus.qov.ru</w:t>
        </w:r>
      </w:hyperlink>
      <w:r w:rsidRPr="00911D90">
        <w:rPr>
          <w:rStyle w:val="FontStyle15"/>
          <w:sz w:val="24"/>
          <w:szCs w:val="24"/>
        </w:rPr>
        <w:t>)</w:t>
      </w:r>
      <w:r>
        <w:rPr>
          <w:rStyle w:val="FontStyle15"/>
          <w:sz w:val="28"/>
          <w:szCs w:val="28"/>
        </w:rPr>
        <w:t>.</w:t>
      </w:r>
    </w:p>
    <w:p w:rsidR="0047730A" w:rsidRDefault="0047730A" w:rsidP="0047730A">
      <w:pPr>
        <w:ind w:left="-851"/>
        <w:contextualSpacing/>
        <w:jc w:val="both"/>
        <w:rPr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8.</w:t>
      </w:r>
      <w:r w:rsidRPr="00911D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911D90">
        <w:rPr>
          <w:rFonts w:ascii="Times New Roman" w:hAnsi="Times New Roman"/>
          <w:color w:val="000000"/>
          <w:sz w:val="24"/>
          <w:szCs w:val="24"/>
        </w:rPr>
        <w:t xml:space="preserve">за высокий уровень организации и проведения итоговой и промежуточной аттестации </w:t>
      </w:r>
      <w:proofErr w:type="gramStart"/>
      <w:r w:rsidRPr="00911D9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11D90">
        <w:rPr>
          <w:rFonts w:ascii="Times New Roman" w:hAnsi="Times New Roman"/>
          <w:color w:val="000000"/>
          <w:sz w:val="24"/>
          <w:szCs w:val="24"/>
        </w:rPr>
        <w:t xml:space="preserve"> по итогам 2024 года</w:t>
      </w:r>
      <w:r>
        <w:rPr>
          <w:color w:val="000000"/>
          <w:sz w:val="28"/>
          <w:szCs w:val="28"/>
        </w:rPr>
        <w:t>.</w:t>
      </w:r>
    </w:p>
    <w:p w:rsidR="0047730A" w:rsidRDefault="0047730A" w:rsidP="0047730A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911D90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color w:val="000000"/>
          <w:sz w:val="28"/>
          <w:szCs w:val="28"/>
        </w:rPr>
        <w:t>.</w:t>
      </w:r>
      <w:r w:rsidRPr="00911D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F35DAC">
        <w:rPr>
          <w:rFonts w:ascii="Times New Roman" w:hAnsi="Times New Roman"/>
          <w:color w:val="000000"/>
          <w:sz w:val="24"/>
          <w:szCs w:val="24"/>
        </w:rPr>
        <w:t>за высокий уровень организации и проведения  итогового сочинения в рамках государственной итоговой аттестации обучающихся 11 класса</w:t>
      </w:r>
      <w:r>
        <w:rPr>
          <w:rFonts w:ascii="Times New Roman" w:hAnsi="Times New Roman"/>
          <w:sz w:val="24"/>
          <w:szCs w:val="24"/>
        </w:rPr>
        <w:t>.</w:t>
      </w:r>
    </w:p>
    <w:p w:rsidR="0047730A" w:rsidRPr="00F35DAC" w:rsidRDefault="0047730A" w:rsidP="0047730A">
      <w:pPr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F35DA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 согласовании премирования </w:t>
      </w:r>
      <w:r w:rsidRPr="00F35DAC">
        <w:rPr>
          <w:rFonts w:ascii="Times New Roman" w:hAnsi="Times New Roman"/>
          <w:sz w:val="24"/>
          <w:szCs w:val="24"/>
        </w:rPr>
        <w:t>по итогам успешной работы Беловской СОШ за 2024 год</w:t>
      </w:r>
      <w:r>
        <w:rPr>
          <w:rFonts w:ascii="Times New Roman" w:hAnsi="Times New Roman"/>
          <w:sz w:val="24"/>
          <w:szCs w:val="24"/>
        </w:rPr>
        <w:t>.</w:t>
      </w:r>
    </w:p>
    <w:p w:rsidR="0047730A" w:rsidRPr="00B85531" w:rsidRDefault="0047730A" w:rsidP="0047730A">
      <w:pPr>
        <w:ind w:left="-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11.О согласовании  графика  работы (сменности) сторожей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  1 февраля  по  28 февраля  2025 года.</w:t>
      </w:r>
    </w:p>
    <w:p w:rsidR="00A9130B" w:rsidRDefault="00A9130B"/>
    <w:sectPr w:rsidR="00A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2"/>
    <w:rsid w:val="001D426D"/>
    <w:rsid w:val="0047730A"/>
    <w:rsid w:val="00A9130B"/>
    <w:rsid w:val="00D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7730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773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7730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7730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773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7730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qov.ru" TargetMode="Externa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Станция_1(штаб)</cp:lastModifiedBy>
  <cp:revision>2</cp:revision>
  <dcterms:created xsi:type="dcterms:W3CDTF">2025-02-09T20:08:00Z</dcterms:created>
  <dcterms:modified xsi:type="dcterms:W3CDTF">2025-02-09T20:08:00Z</dcterms:modified>
</cp:coreProperties>
</file>